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74011" w:rsidRPr="00CC48B9" w:rsidRDefault="00752F0A">
      <w:pPr>
        <w:pStyle w:val="10"/>
        <w:jc w:val="center"/>
        <w:rPr>
          <w:color w:val="auto"/>
        </w:rPr>
      </w:pPr>
      <w:bookmarkStart w:id="0" w:name="_GoBack"/>
      <w:bookmarkEnd w:id="0"/>
      <w:r w:rsidRPr="00CC48B9">
        <w:rPr>
          <w:rFonts w:hint="eastAsia"/>
          <w:b/>
          <w:color w:val="auto"/>
          <w:sz w:val="32"/>
          <w:szCs w:val="32"/>
        </w:rPr>
        <w:t xml:space="preserve">Memorandum of Understanding for </w:t>
      </w:r>
      <w:r w:rsidRPr="00CC48B9">
        <w:rPr>
          <w:b/>
          <w:color w:val="auto"/>
          <w:sz w:val="32"/>
          <w:szCs w:val="32"/>
        </w:rPr>
        <w:t>Internship</w:t>
      </w:r>
    </w:p>
    <w:p w:rsidR="00774011" w:rsidRPr="00CC48B9" w:rsidRDefault="00A244C6" w:rsidP="00752F0A">
      <w:pPr>
        <w:pStyle w:val="10"/>
        <w:tabs>
          <w:tab w:val="left" w:pos="6775"/>
        </w:tabs>
        <w:spacing w:before="360" w:line="360" w:lineRule="auto"/>
        <w:rPr>
          <w:color w:val="auto"/>
        </w:rPr>
      </w:pPr>
      <w:r w:rsidRPr="00CC48B9">
        <w:rPr>
          <w:color w:val="auto"/>
        </w:rPr>
        <w:t xml:space="preserve">Parties to the agreement: ○○○○○○(name of </w:t>
      </w:r>
      <w:r w:rsidR="00752F0A" w:rsidRPr="00CC48B9">
        <w:rPr>
          <w:color w:val="auto"/>
        </w:rPr>
        <w:t>organization</w:t>
      </w:r>
      <w:r w:rsidRPr="00CC48B9">
        <w:rPr>
          <w:color w:val="auto"/>
        </w:rPr>
        <w:t>)</w:t>
      </w:r>
      <w:r w:rsidRPr="00CC48B9">
        <w:rPr>
          <w:rFonts w:eastAsia="Arial Unicode MS"/>
          <w:color w:val="auto"/>
        </w:rPr>
        <w:tab/>
      </w:r>
      <w:r w:rsidRPr="00CC48B9">
        <w:rPr>
          <w:rFonts w:eastAsia="Arial Unicode MS" w:hAnsi="Arial Unicode MS"/>
          <w:color w:val="auto"/>
        </w:rPr>
        <w:t>（</w:t>
      </w:r>
      <w:r w:rsidRPr="00CC48B9">
        <w:rPr>
          <w:rFonts w:eastAsia="Arial Unicode MS"/>
          <w:color w:val="auto"/>
        </w:rPr>
        <w:t xml:space="preserve">hereafter refers to as </w:t>
      </w:r>
      <w:r w:rsidR="00041869" w:rsidRPr="00CC48B9">
        <w:rPr>
          <w:rFonts w:eastAsia="Arial Unicode MS"/>
          <w:color w:val="auto"/>
        </w:rPr>
        <w:t xml:space="preserve">Party </w:t>
      </w:r>
      <w:r w:rsidR="00752F0A" w:rsidRPr="00CC48B9">
        <w:rPr>
          <w:rFonts w:eastAsia="Arial Unicode MS" w:hint="eastAsia"/>
          <w:color w:val="auto"/>
        </w:rPr>
        <w:t>A</w:t>
      </w:r>
      <w:r w:rsidRPr="00CC48B9">
        <w:rPr>
          <w:rFonts w:eastAsia="Arial Unicode MS" w:hAnsi="Arial Unicode MS"/>
          <w:color w:val="auto"/>
        </w:rPr>
        <w:t>）</w:t>
      </w:r>
    </w:p>
    <w:p w:rsidR="00774011" w:rsidRPr="00CC48B9" w:rsidRDefault="00A244C6" w:rsidP="00104BE0">
      <w:pPr>
        <w:pStyle w:val="10"/>
        <w:tabs>
          <w:tab w:val="left" w:pos="6775"/>
        </w:tabs>
        <w:spacing w:line="360" w:lineRule="auto"/>
        <w:ind w:left="2450"/>
        <w:rPr>
          <w:color w:val="auto"/>
        </w:rPr>
      </w:pPr>
      <w:r w:rsidRPr="00CC48B9">
        <w:rPr>
          <w:rFonts w:eastAsia="Arial Unicode MS"/>
          <w:color w:val="auto"/>
        </w:rPr>
        <w:t>Tainan University of Technology</w:t>
      </w:r>
      <w:r w:rsidRPr="00CC48B9">
        <w:rPr>
          <w:rFonts w:eastAsia="Arial Unicode MS"/>
          <w:color w:val="auto"/>
        </w:rPr>
        <w:tab/>
      </w:r>
      <w:r w:rsidRPr="00CC48B9">
        <w:rPr>
          <w:rFonts w:eastAsia="Arial Unicode MS" w:hAnsi="Arial Unicode MS"/>
          <w:color w:val="auto"/>
        </w:rPr>
        <w:t>（</w:t>
      </w:r>
      <w:r w:rsidRPr="00CC48B9">
        <w:rPr>
          <w:rFonts w:eastAsia="Arial Unicode MS"/>
          <w:color w:val="auto"/>
        </w:rPr>
        <w:t xml:space="preserve">hereafter refers to as </w:t>
      </w:r>
      <w:r w:rsidR="00041869" w:rsidRPr="00CC48B9">
        <w:rPr>
          <w:rFonts w:eastAsia="Arial Unicode MS"/>
          <w:color w:val="auto"/>
        </w:rPr>
        <w:t xml:space="preserve">Party </w:t>
      </w:r>
      <w:r w:rsidR="00752F0A" w:rsidRPr="00CC48B9">
        <w:rPr>
          <w:rFonts w:eastAsia="Arial Unicode MS" w:hint="eastAsia"/>
          <w:color w:val="auto"/>
        </w:rPr>
        <w:t>B</w:t>
      </w:r>
      <w:r w:rsidRPr="00CC48B9">
        <w:rPr>
          <w:rFonts w:eastAsia="Arial Unicode MS" w:hAnsi="Arial Unicode MS"/>
          <w:color w:val="auto"/>
        </w:rPr>
        <w:t>）</w:t>
      </w:r>
    </w:p>
    <w:p w:rsidR="00752F0A" w:rsidRPr="00CC48B9" w:rsidRDefault="00752F0A" w:rsidP="00397118">
      <w:pPr>
        <w:pStyle w:val="10"/>
        <w:spacing w:before="180" w:line="360" w:lineRule="auto"/>
        <w:ind w:firstLine="480"/>
        <w:jc w:val="both"/>
        <w:rPr>
          <w:color w:val="auto"/>
        </w:rPr>
      </w:pPr>
      <w:r w:rsidRPr="00CC48B9">
        <w:rPr>
          <w:rFonts w:hint="eastAsia"/>
          <w:color w:val="auto"/>
        </w:rPr>
        <w:t>This Memorandum of Understanding is hereby made and entered into by and between</w:t>
      </w:r>
      <w:r w:rsidR="00397118">
        <w:rPr>
          <w:color w:val="auto"/>
        </w:rPr>
        <w:t xml:space="preserve"> </w:t>
      </w:r>
      <w:r w:rsidRPr="00CC48B9">
        <w:rPr>
          <w:rFonts w:hint="eastAsia"/>
          <w:color w:val="auto"/>
        </w:rPr>
        <w:t>_____________</w:t>
      </w:r>
      <w:r w:rsidR="009708A1">
        <w:rPr>
          <w:rFonts w:hint="eastAsia"/>
          <w:color w:val="auto"/>
        </w:rPr>
        <w:t>and</w:t>
      </w:r>
      <w:r w:rsidRPr="00CC48B9">
        <w:rPr>
          <w:rFonts w:hint="eastAsia"/>
          <w:color w:val="auto"/>
        </w:rPr>
        <w:t xml:space="preserve"> </w:t>
      </w:r>
      <w:r w:rsidR="006226F7" w:rsidRPr="00CC48B9">
        <w:rPr>
          <w:color w:val="auto"/>
        </w:rPr>
        <w:t>Tainan</w:t>
      </w:r>
      <w:r w:rsidRPr="00CC48B9">
        <w:rPr>
          <w:rFonts w:hint="eastAsia"/>
          <w:color w:val="auto"/>
        </w:rPr>
        <w:t xml:space="preserve"> University of </w:t>
      </w:r>
      <w:r w:rsidR="007130C4">
        <w:rPr>
          <w:rFonts w:hint="eastAsia"/>
          <w:color w:val="auto"/>
        </w:rPr>
        <w:t>Technology</w:t>
      </w:r>
      <w:r w:rsidR="007130C4" w:rsidRPr="00CC48B9">
        <w:rPr>
          <w:rFonts w:hint="eastAsia"/>
          <w:color w:val="auto"/>
        </w:rPr>
        <w:t xml:space="preserve"> </w:t>
      </w:r>
      <w:r w:rsidRPr="00CC48B9">
        <w:rPr>
          <w:rFonts w:hint="eastAsia"/>
          <w:color w:val="auto"/>
        </w:rPr>
        <w:t>(TUTech),</w:t>
      </w:r>
      <w:r w:rsidRPr="00CC48B9">
        <w:rPr>
          <w:color w:val="auto"/>
        </w:rPr>
        <w:t xml:space="preserve"> the above </w:t>
      </w:r>
      <w:r w:rsidR="009708A1">
        <w:rPr>
          <w:rFonts w:hint="eastAsia"/>
          <w:color w:val="auto"/>
        </w:rPr>
        <w:t>two</w:t>
      </w:r>
      <w:r w:rsidRPr="00CC48B9">
        <w:rPr>
          <w:color w:val="auto"/>
        </w:rPr>
        <w:t xml:space="preserve"> parties agree to be bound by the following terms and conditions.</w:t>
      </w:r>
    </w:p>
    <w:p w:rsidR="00774011" w:rsidRPr="00CC48B9" w:rsidRDefault="00A244C6" w:rsidP="00104BE0">
      <w:pPr>
        <w:pStyle w:val="10"/>
        <w:numPr>
          <w:ilvl w:val="0"/>
          <w:numId w:val="1"/>
        </w:numPr>
        <w:spacing w:before="180" w:line="360" w:lineRule="auto"/>
        <w:jc w:val="both"/>
        <w:rPr>
          <w:color w:val="auto"/>
        </w:rPr>
      </w:pPr>
      <w:r w:rsidRPr="00CC48B9">
        <w:rPr>
          <w:rFonts w:eastAsia="SimSun"/>
          <w:color w:val="auto"/>
        </w:rPr>
        <w:t>Roles and responsibilities in this off-campus internship program</w:t>
      </w:r>
    </w:p>
    <w:p w:rsidR="00104BE0" w:rsidRPr="00CC48B9" w:rsidRDefault="00A244C6" w:rsidP="00104BE0">
      <w:pPr>
        <w:pStyle w:val="T1"/>
        <w:rPr>
          <w:color w:val="auto"/>
        </w:rPr>
      </w:pPr>
      <w:r w:rsidRPr="00CC48B9">
        <w:rPr>
          <w:color w:val="auto"/>
        </w:rPr>
        <w:t xml:space="preserve">The management department of </w:t>
      </w:r>
      <w:r w:rsidR="00041869" w:rsidRPr="00CC48B9">
        <w:rPr>
          <w:rFonts w:eastAsia="Arial Unicode MS"/>
          <w:color w:val="auto"/>
        </w:rPr>
        <w:t xml:space="preserve">Party </w:t>
      </w:r>
      <w:r w:rsidR="00752F0A" w:rsidRPr="00CC48B9">
        <w:rPr>
          <w:rFonts w:hint="eastAsia"/>
          <w:color w:val="auto"/>
        </w:rPr>
        <w:t>A</w:t>
      </w:r>
      <w:r w:rsidRPr="00CC48B9">
        <w:rPr>
          <w:color w:val="auto"/>
        </w:rPr>
        <w:t xml:space="preserve"> is in charge of processing enrollment, as well as assigning jobs, training and guiding the internship students. </w:t>
      </w:r>
    </w:p>
    <w:p w:rsidR="00774011" w:rsidRPr="00CC48B9" w:rsidRDefault="00041869" w:rsidP="00104BE0">
      <w:pPr>
        <w:pStyle w:val="10"/>
        <w:numPr>
          <w:ilvl w:val="0"/>
          <w:numId w:val="2"/>
        </w:numPr>
        <w:spacing w:line="360" w:lineRule="auto"/>
        <w:ind w:left="835"/>
        <w:jc w:val="both"/>
        <w:rPr>
          <w:color w:val="auto"/>
        </w:rPr>
      </w:pPr>
      <w:r w:rsidRPr="00CC48B9">
        <w:rPr>
          <w:rFonts w:eastAsia="Arial Unicode MS"/>
          <w:color w:val="auto"/>
        </w:rPr>
        <w:t xml:space="preserve">Party </w:t>
      </w:r>
      <w:r w:rsidR="00752F0A" w:rsidRPr="00CC48B9">
        <w:rPr>
          <w:rFonts w:eastAsia="Arial Unicode MS" w:hint="eastAsia"/>
          <w:color w:val="auto"/>
        </w:rPr>
        <w:t>B</w:t>
      </w:r>
      <w:r w:rsidR="00A244C6" w:rsidRPr="00CC48B9">
        <w:rPr>
          <w:rFonts w:eastAsia="Arial Unicode MS"/>
          <w:color w:val="auto"/>
        </w:rPr>
        <w:t xml:space="preserve"> </w:t>
      </w:r>
      <w:r w:rsidR="00A244C6" w:rsidRPr="00CC48B9">
        <w:rPr>
          <w:color w:val="auto"/>
        </w:rPr>
        <w:t xml:space="preserve">is in charge of communication and coordination for all details relating to the internship program, including assigning students to the participating businesses and designating advisers to guide the students through the process of professional training. </w:t>
      </w:r>
    </w:p>
    <w:p w:rsidR="00774011" w:rsidRPr="00CC48B9" w:rsidRDefault="00A244C6" w:rsidP="00104BE0">
      <w:pPr>
        <w:pStyle w:val="10"/>
        <w:numPr>
          <w:ilvl w:val="0"/>
          <w:numId w:val="1"/>
        </w:numPr>
        <w:spacing w:before="180" w:line="360" w:lineRule="auto"/>
        <w:jc w:val="both"/>
        <w:rPr>
          <w:color w:val="auto"/>
        </w:rPr>
      </w:pPr>
      <w:r w:rsidRPr="00CC48B9">
        <w:rPr>
          <w:rFonts w:eastAsia="SimSun"/>
          <w:color w:val="auto"/>
        </w:rPr>
        <w:t>Content of the professional internship program:</w:t>
      </w:r>
    </w:p>
    <w:p w:rsidR="00774011" w:rsidRPr="00CC48B9" w:rsidRDefault="00041869" w:rsidP="00104BE0">
      <w:pPr>
        <w:pStyle w:val="T1"/>
        <w:numPr>
          <w:ilvl w:val="0"/>
          <w:numId w:val="3"/>
        </w:numPr>
        <w:rPr>
          <w:color w:val="auto"/>
        </w:rPr>
      </w:pPr>
      <w:r w:rsidRPr="00CC48B9">
        <w:rPr>
          <w:rFonts w:eastAsia="Arial Unicode MS"/>
          <w:color w:val="auto"/>
        </w:rPr>
        <w:t xml:space="preserve">Party </w:t>
      </w:r>
      <w:r w:rsidR="00752F0A" w:rsidRPr="00CC48B9">
        <w:rPr>
          <w:rFonts w:hint="eastAsia"/>
          <w:color w:val="auto"/>
        </w:rPr>
        <w:t>A</w:t>
      </w:r>
      <w:r w:rsidR="00A244C6" w:rsidRPr="00CC48B9">
        <w:rPr>
          <w:color w:val="auto"/>
        </w:rPr>
        <w:t xml:space="preserve"> has the right to assign internship work and decide on the content of training based on the corporate needs and plans.</w:t>
      </w:r>
    </w:p>
    <w:p w:rsidR="00774011" w:rsidRPr="00CC48B9" w:rsidRDefault="00A244C6" w:rsidP="00104BE0">
      <w:pPr>
        <w:pStyle w:val="T1"/>
        <w:rPr>
          <w:color w:val="auto"/>
        </w:rPr>
      </w:pPr>
      <w:r w:rsidRPr="00CC48B9">
        <w:rPr>
          <w:rFonts w:eastAsia="Arial Unicode MS"/>
          <w:color w:val="auto"/>
        </w:rPr>
        <w:t xml:space="preserve">Work arranged may not pose any harm to the health and safety of </w:t>
      </w:r>
      <w:r w:rsidR="00752F0A" w:rsidRPr="00CC48B9">
        <w:rPr>
          <w:rFonts w:eastAsia="Arial Unicode MS" w:hint="eastAsia"/>
          <w:color w:val="auto"/>
        </w:rPr>
        <w:t>TUTech</w:t>
      </w:r>
      <w:r w:rsidR="00752F0A" w:rsidRPr="00CC48B9">
        <w:rPr>
          <w:rFonts w:eastAsia="Arial Unicode MS"/>
          <w:color w:val="auto"/>
        </w:rPr>
        <w:t>’</w:t>
      </w:r>
      <w:r w:rsidR="00752F0A" w:rsidRPr="00CC48B9">
        <w:rPr>
          <w:rFonts w:eastAsia="Arial Unicode MS" w:hint="eastAsia"/>
          <w:color w:val="auto"/>
        </w:rPr>
        <w:t>s student(s)</w:t>
      </w:r>
      <w:r w:rsidRPr="00CC48B9">
        <w:rPr>
          <w:rFonts w:eastAsia="Arial Unicode MS"/>
          <w:color w:val="auto"/>
        </w:rPr>
        <w:t xml:space="preserve">. </w:t>
      </w:r>
    </w:p>
    <w:p w:rsidR="00774011" w:rsidRPr="00CC48B9" w:rsidRDefault="00A244C6" w:rsidP="00104BE0">
      <w:pPr>
        <w:pStyle w:val="10"/>
        <w:numPr>
          <w:ilvl w:val="0"/>
          <w:numId w:val="1"/>
        </w:numPr>
        <w:spacing w:before="180" w:line="360" w:lineRule="auto"/>
        <w:jc w:val="both"/>
        <w:rPr>
          <w:color w:val="auto"/>
        </w:rPr>
      </w:pPr>
      <w:r w:rsidRPr="00CC48B9">
        <w:rPr>
          <w:rFonts w:eastAsia="SimSun"/>
          <w:color w:val="auto"/>
        </w:rPr>
        <w:t>Reporting to work:</w:t>
      </w:r>
    </w:p>
    <w:p w:rsidR="00774011" w:rsidRPr="00CC48B9" w:rsidRDefault="00973CE5" w:rsidP="00973CE5">
      <w:pPr>
        <w:pStyle w:val="T1"/>
        <w:numPr>
          <w:ilvl w:val="0"/>
          <w:numId w:val="0"/>
        </w:numPr>
        <w:ind w:left="840" w:firstLine="600"/>
        <w:rPr>
          <w:color w:val="auto"/>
        </w:rPr>
      </w:pPr>
      <w:r w:rsidRPr="00CC48B9">
        <w:rPr>
          <w:rFonts w:eastAsia="Arial Unicode MS"/>
          <w:color w:val="auto"/>
        </w:rPr>
        <w:t>Upon reporting to work, Party A shall provide pre-work training to Party B and assign dedicated personnel to guide Party B through the process.</w:t>
      </w:r>
    </w:p>
    <w:p w:rsidR="00774011" w:rsidRPr="00CC48B9" w:rsidRDefault="00A244C6" w:rsidP="00104BE0">
      <w:pPr>
        <w:pStyle w:val="10"/>
        <w:numPr>
          <w:ilvl w:val="0"/>
          <w:numId w:val="1"/>
        </w:numPr>
        <w:spacing w:before="180" w:line="360" w:lineRule="auto"/>
        <w:jc w:val="both"/>
        <w:rPr>
          <w:color w:val="auto"/>
        </w:rPr>
      </w:pPr>
      <w:r w:rsidRPr="00CC48B9">
        <w:rPr>
          <w:rFonts w:eastAsia="SimSun"/>
          <w:color w:val="auto"/>
        </w:rPr>
        <w:t>Consultation for internship students</w:t>
      </w:r>
    </w:p>
    <w:p w:rsidR="00774011" w:rsidRPr="00CC48B9" w:rsidRDefault="00A244C6" w:rsidP="00104BE0">
      <w:pPr>
        <w:pStyle w:val="T1"/>
        <w:numPr>
          <w:ilvl w:val="0"/>
          <w:numId w:val="5"/>
        </w:numPr>
        <w:rPr>
          <w:color w:val="auto"/>
        </w:rPr>
      </w:pPr>
      <w:r w:rsidRPr="00CC48B9">
        <w:rPr>
          <w:color w:val="auto"/>
        </w:rPr>
        <w:t xml:space="preserve">During the internship period, </w:t>
      </w:r>
      <w:r w:rsidR="00D054DD">
        <w:rPr>
          <w:rFonts w:hint="eastAsia"/>
          <w:color w:val="auto"/>
        </w:rPr>
        <w:t>from</w:t>
      </w:r>
      <w:r w:rsidR="002D0D4C">
        <w:rPr>
          <w:rFonts w:hint="eastAsia"/>
          <w:color w:val="auto"/>
          <w:u w:val="single"/>
        </w:rPr>
        <w:t xml:space="preserve">   </w:t>
      </w:r>
      <w:r w:rsidR="00D054DD">
        <w:rPr>
          <w:rFonts w:hint="eastAsia"/>
          <w:color w:val="auto"/>
          <w:u w:val="single"/>
        </w:rPr>
        <w:t xml:space="preserve">  </w:t>
      </w:r>
      <w:r w:rsidR="002D0D4C">
        <w:rPr>
          <w:rFonts w:hint="eastAsia"/>
          <w:color w:val="auto"/>
          <w:u w:val="single"/>
        </w:rPr>
        <w:t xml:space="preserve">   /     </w:t>
      </w:r>
      <w:r w:rsidR="00D054DD">
        <w:rPr>
          <w:rFonts w:hint="eastAsia"/>
          <w:color w:val="auto"/>
          <w:u w:val="single"/>
        </w:rPr>
        <w:t xml:space="preserve"> </w:t>
      </w:r>
      <w:r w:rsidR="002D0D4C">
        <w:rPr>
          <w:rFonts w:hint="eastAsia"/>
          <w:color w:val="auto"/>
          <w:u w:val="single"/>
        </w:rPr>
        <w:t xml:space="preserve">   /   </w:t>
      </w:r>
      <w:r w:rsidR="00D054DD">
        <w:rPr>
          <w:rFonts w:hint="eastAsia"/>
          <w:color w:val="auto"/>
          <w:u w:val="single"/>
        </w:rPr>
        <w:t xml:space="preserve">  </w:t>
      </w:r>
      <w:r w:rsidR="002D0D4C">
        <w:rPr>
          <w:rFonts w:hint="eastAsia"/>
          <w:color w:val="auto"/>
          <w:u w:val="single"/>
        </w:rPr>
        <w:t xml:space="preserve">  </w:t>
      </w:r>
      <w:r w:rsidR="002D0D4C" w:rsidRPr="00D054DD">
        <w:rPr>
          <w:rFonts w:hint="eastAsia"/>
          <w:color w:val="auto"/>
        </w:rPr>
        <w:t xml:space="preserve"> </w:t>
      </w:r>
      <w:r w:rsidR="00D054DD" w:rsidRPr="00D054DD">
        <w:rPr>
          <w:rFonts w:hint="eastAsia"/>
          <w:color w:val="auto"/>
        </w:rPr>
        <w:t>to</w:t>
      </w:r>
      <w:r w:rsidR="002D0D4C">
        <w:rPr>
          <w:rFonts w:hint="eastAsia"/>
          <w:color w:val="auto"/>
          <w:u w:val="single"/>
        </w:rPr>
        <w:t xml:space="preserve">  </w:t>
      </w:r>
      <w:r w:rsidR="00D054DD">
        <w:rPr>
          <w:rFonts w:hint="eastAsia"/>
          <w:color w:val="auto"/>
          <w:u w:val="single"/>
        </w:rPr>
        <w:t xml:space="preserve">    </w:t>
      </w:r>
      <w:r w:rsidR="002D0D4C">
        <w:rPr>
          <w:rFonts w:hint="eastAsia"/>
          <w:color w:val="auto"/>
          <w:u w:val="single"/>
        </w:rPr>
        <w:t xml:space="preserve">   /      </w:t>
      </w:r>
      <w:r w:rsidR="00D054DD">
        <w:rPr>
          <w:rFonts w:hint="eastAsia"/>
          <w:color w:val="auto"/>
          <w:u w:val="single"/>
        </w:rPr>
        <w:t xml:space="preserve"> </w:t>
      </w:r>
      <w:r w:rsidR="002D0D4C">
        <w:rPr>
          <w:rFonts w:hint="eastAsia"/>
          <w:color w:val="auto"/>
          <w:u w:val="single"/>
        </w:rPr>
        <w:t xml:space="preserve">  /     </w:t>
      </w:r>
      <w:r w:rsidR="00D054DD">
        <w:rPr>
          <w:rFonts w:hint="eastAsia"/>
          <w:color w:val="auto"/>
          <w:u w:val="single"/>
        </w:rPr>
        <w:t xml:space="preserve">  </w:t>
      </w:r>
      <w:r w:rsidR="002D0D4C">
        <w:rPr>
          <w:rFonts w:hint="eastAsia"/>
          <w:color w:val="auto"/>
          <w:u w:val="single"/>
        </w:rPr>
        <w:t xml:space="preserve"> </w:t>
      </w:r>
      <w:r w:rsidR="002D0D4C">
        <w:rPr>
          <w:rFonts w:hint="eastAsia"/>
          <w:color w:val="auto"/>
        </w:rPr>
        <w:t xml:space="preserve">, </w:t>
      </w:r>
      <w:r w:rsidR="00B67C2A" w:rsidRPr="00CC48B9">
        <w:rPr>
          <w:rFonts w:eastAsia="Arial Unicode MS" w:hint="eastAsia"/>
          <w:color w:val="auto"/>
        </w:rPr>
        <w:t>student(s)</w:t>
      </w:r>
      <w:r w:rsidRPr="00CC48B9">
        <w:rPr>
          <w:color w:val="auto"/>
        </w:rPr>
        <w:t xml:space="preserve"> shall be supervised by personnel assigned by </w:t>
      </w:r>
      <w:r w:rsidR="00041869" w:rsidRPr="00CC48B9">
        <w:rPr>
          <w:rFonts w:eastAsia="Arial Unicode MS"/>
          <w:color w:val="auto"/>
        </w:rPr>
        <w:t xml:space="preserve">Party </w:t>
      </w:r>
      <w:r w:rsidR="00752F0A" w:rsidRPr="00CC48B9">
        <w:rPr>
          <w:rFonts w:hint="eastAsia"/>
          <w:color w:val="auto"/>
        </w:rPr>
        <w:t>A</w:t>
      </w:r>
      <w:r w:rsidRPr="00CC48B9">
        <w:rPr>
          <w:color w:val="auto"/>
        </w:rPr>
        <w:t xml:space="preserve"> on the content of internship work and guidance on technical practice.</w:t>
      </w:r>
    </w:p>
    <w:p w:rsidR="00774011" w:rsidRPr="00CC48B9" w:rsidRDefault="00446BA6" w:rsidP="00446BA6">
      <w:pPr>
        <w:pStyle w:val="T1"/>
        <w:rPr>
          <w:color w:val="auto"/>
        </w:rPr>
      </w:pPr>
      <w:r w:rsidRPr="00CC48B9">
        <w:rPr>
          <w:rFonts w:eastAsia="Arial Unicode MS"/>
          <w:color w:val="auto"/>
        </w:rPr>
        <w:t xml:space="preserve">Party </w:t>
      </w:r>
      <w:r w:rsidRPr="00CC48B9">
        <w:rPr>
          <w:rFonts w:eastAsia="Arial Unicode MS" w:hint="eastAsia"/>
          <w:color w:val="auto"/>
        </w:rPr>
        <w:t>A</w:t>
      </w:r>
      <w:r w:rsidRPr="00CC48B9">
        <w:rPr>
          <w:rFonts w:eastAsia="Arial Unicode MS"/>
          <w:color w:val="auto"/>
        </w:rPr>
        <w:t xml:space="preserve"> shall </w:t>
      </w:r>
      <w:r w:rsidRPr="00CC48B9">
        <w:rPr>
          <w:rFonts w:eastAsia="Arial Unicode MS" w:hint="eastAsia"/>
          <w:color w:val="auto"/>
        </w:rPr>
        <w:t>require</w:t>
      </w:r>
      <w:r w:rsidRPr="00CC48B9">
        <w:rPr>
          <w:rFonts w:eastAsia="Arial Unicode MS"/>
          <w:color w:val="auto"/>
        </w:rPr>
        <w:t xml:space="preserve"> student(s) to follow the work rules and schedules arranged by Party A at the internship organization</w:t>
      </w:r>
      <w:r w:rsidR="00A244C6" w:rsidRPr="00CC48B9">
        <w:rPr>
          <w:color w:val="auto"/>
        </w:rPr>
        <w:t>.</w:t>
      </w:r>
    </w:p>
    <w:p w:rsidR="00774011" w:rsidRPr="00CC48B9" w:rsidRDefault="00A244C6" w:rsidP="00B67C2A">
      <w:pPr>
        <w:pStyle w:val="T1"/>
        <w:rPr>
          <w:color w:val="auto"/>
        </w:rPr>
      </w:pPr>
      <w:r w:rsidRPr="00CC48B9">
        <w:rPr>
          <w:rFonts w:eastAsia="Arial Unicode MS"/>
          <w:color w:val="auto"/>
        </w:rPr>
        <w:lastRenderedPageBreak/>
        <w:t xml:space="preserve">In case </w:t>
      </w:r>
      <w:r w:rsidRPr="00CC48B9">
        <w:rPr>
          <w:color w:val="auto"/>
        </w:rPr>
        <w:t xml:space="preserve">that </w:t>
      </w:r>
      <w:r w:rsidR="00041869" w:rsidRPr="00CC48B9">
        <w:rPr>
          <w:rFonts w:eastAsia="Arial Unicode MS"/>
          <w:color w:val="auto"/>
        </w:rPr>
        <w:t xml:space="preserve">Party </w:t>
      </w:r>
      <w:r w:rsidR="00752F0A" w:rsidRPr="00CC48B9">
        <w:rPr>
          <w:rFonts w:hint="eastAsia"/>
          <w:color w:val="auto"/>
        </w:rPr>
        <w:t>A</w:t>
      </w:r>
      <w:r w:rsidRPr="00CC48B9">
        <w:rPr>
          <w:color w:val="auto"/>
        </w:rPr>
        <w:t xml:space="preserve"> found </w:t>
      </w:r>
      <w:r w:rsidR="00752F0A" w:rsidRPr="00CC48B9">
        <w:rPr>
          <w:rFonts w:eastAsia="Arial Unicode MS" w:hint="eastAsia"/>
          <w:color w:val="auto"/>
        </w:rPr>
        <w:t>student(s)</w:t>
      </w:r>
      <w:r w:rsidRPr="00CC48B9">
        <w:rPr>
          <w:color w:val="auto"/>
        </w:rPr>
        <w:t xml:space="preserve"> to be performing under the expected level, </w:t>
      </w:r>
      <w:r w:rsidR="00041869" w:rsidRPr="00CC48B9">
        <w:rPr>
          <w:rFonts w:eastAsia="Arial Unicode MS"/>
          <w:color w:val="auto"/>
        </w:rPr>
        <w:t xml:space="preserve">Party </w:t>
      </w:r>
      <w:r w:rsidR="00752F0A" w:rsidRPr="00CC48B9">
        <w:rPr>
          <w:rFonts w:hint="eastAsia"/>
          <w:color w:val="auto"/>
        </w:rPr>
        <w:t>A</w:t>
      </w:r>
      <w:r w:rsidRPr="00CC48B9">
        <w:rPr>
          <w:color w:val="auto"/>
        </w:rPr>
        <w:t xml:space="preserve"> shall notify </w:t>
      </w:r>
      <w:r w:rsidR="00041869" w:rsidRPr="00CC48B9">
        <w:rPr>
          <w:rFonts w:eastAsia="Arial Unicode MS"/>
          <w:color w:val="auto"/>
        </w:rPr>
        <w:t xml:space="preserve">Party </w:t>
      </w:r>
      <w:r w:rsidR="00752F0A" w:rsidRPr="00CC48B9">
        <w:rPr>
          <w:rFonts w:hint="eastAsia"/>
          <w:color w:val="auto"/>
        </w:rPr>
        <w:t>B</w:t>
      </w:r>
      <w:r w:rsidRPr="00CC48B9">
        <w:rPr>
          <w:color w:val="auto"/>
        </w:rPr>
        <w:t xml:space="preserve"> to handle the matter jointly. </w:t>
      </w:r>
    </w:p>
    <w:p w:rsidR="00774011" w:rsidRPr="00CC48B9" w:rsidRDefault="00A244C6" w:rsidP="00104BE0">
      <w:pPr>
        <w:pStyle w:val="10"/>
        <w:numPr>
          <w:ilvl w:val="0"/>
          <w:numId w:val="1"/>
        </w:numPr>
        <w:spacing w:before="180" w:line="360" w:lineRule="auto"/>
        <w:jc w:val="both"/>
        <w:rPr>
          <w:color w:val="auto"/>
        </w:rPr>
      </w:pPr>
      <w:r w:rsidRPr="00CC48B9">
        <w:rPr>
          <w:rFonts w:eastAsia="SimSun"/>
          <w:color w:val="auto"/>
        </w:rPr>
        <w:t>Performance</w:t>
      </w:r>
      <w:r w:rsidRPr="00CC48B9">
        <w:rPr>
          <w:color w:val="auto"/>
        </w:rPr>
        <w:t xml:space="preserve"> evaluation</w:t>
      </w:r>
    </w:p>
    <w:p w:rsidR="00774011" w:rsidRPr="00CC48B9" w:rsidRDefault="00A244C6" w:rsidP="005E33AC">
      <w:pPr>
        <w:pStyle w:val="T1"/>
        <w:numPr>
          <w:ilvl w:val="0"/>
          <w:numId w:val="0"/>
        </w:numPr>
        <w:ind w:left="840" w:firstLine="600"/>
        <w:rPr>
          <w:color w:val="auto"/>
        </w:rPr>
      </w:pPr>
      <w:r w:rsidRPr="00CC48B9">
        <w:rPr>
          <w:b/>
          <w:color w:val="auto"/>
        </w:rPr>
        <w:t xml:space="preserve">When the internship ended, </w:t>
      </w:r>
      <w:r w:rsidR="00041869" w:rsidRPr="00CC48B9">
        <w:rPr>
          <w:b/>
          <w:color w:val="auto"/>
        </w:rPr>
        <w:t xml:space="preserve">Parties </w:t>
      </w:r>
      <w:r w:rsidR="005E33AC" w:rsidRPr="00CC48B9">
        <w:rPr>
          <w:rFonts w:hint="eastAsia"/>
          <w:b/>
          <w:color w:val="auto"/>
        </w:rPr>
        <w:t>A</w:t>
      </w:r>
      <w:r w:rsidRPr="00CC48B9">
        <w:rPr>
          <w:b/>
          <w:color w:val="auto"/>
        </w:rPr>
        <w:t xml:space="preserve"> and </w:t>
      </w:r>
      <w:r w:rsidR="005E33AC" w:rsidRPr="00CC48B9">
        <w:rPr>
          <w:rFonts w:hint="eastAsia"/>
          <w:b/>
          <w:color w:val="auto"/>
        </w:rPr>
        <w:t>B</w:t>
      </w:r>
      <w:r w:rsidRPr="00CC48B9">
        <w:rPr>
          <w:b/>
          <w:color w:val="auto"/>
        </w:rPr>
        <w:t xml:space="preserve"> shall issue a Certificate of Completion for the respective internship program jointly. The content of the certificate shall include the name of the internship student, year and department of the student, name of course, period of internships and hours completed.</w:t>
      </w:r>
    </w:p>
    <w:p w:rsidR="00774011" w:rsidRPr="00CC48B9" w:rsidRDefault="00A244C6" w:rsidP="00104BE0">
      <w:pPr>
        <w:pStyle w:val="10"/>
        <w:numPr>
          <w:ilvl w:val="0"/>
          <w:numId w:val="1"/>
        </w:numPr>
        <w:spacing w:before="180" w:line="360" w:lineRule="auto"/>
        <w:jc w:val="both"/>
        <w:rPr>
          <w:color w:val="auto"/>
        </w:rPr>
      </w:pPr>
      <w:r w:rsidRPr="00CC48B9">
        <w:rPr>
          <w:rFonts w:eastAsia="SimSun"/>
          <w:color w:val="auto"/>
        </w:rPr>
        <w:t>Confidentiality</w:t>
      </w:r>
    </w:p>
    <w:p w:rsidR="00774011" w:rsidRPr="00CC48B9" w:rsidRDefault="00A244C6">
      <w:pPr>
        <w:pStyle w:val="10"/>
        <w:spacing w:line="360" w:lineRule="auto"/>
        <w:ind w:left="566" w:firstLine="484"/>
        <w:jc w:val="both"/>
        <w:rPr>
          <w:color w:val="auto"/>
        </w:rPr>
      </w:pPr>
      <w:r w:rsidRPr="00CC48B9">
        <w:rPr>
          <w:color w:val="auto"/>
        </w:rPr>
        <w:t xml:space="preserve">To protect confidential business information of </w:t>
      </w:r>
      <w:r w:rsidR="00041869" w:rsidRPr="00CC48B9">
        <w:rPr>
          <w:rFonts w:eastAsia="Arial Unicode MS"/>
          <w:color w:val="auto"/>
        </w:rPr>
        <w:t xml:space="preserve">Party </w:t>
      </w:r>
      <w:r w:rsidR="005E33AC" w:rsidRPr="00CC48B9">
        <w:rPr>
          <w:rFonts w:hint="eastAsia"/>
          <w:color w:val="auto"/>
        </w:rPr>
        <w:t>A</w:t>
      </w:r>
      <w:r w:rsidRPr="00CC48B9">
        <w:rPr>
          <w:color w:val="auto"/>
        </w:rPr>
        <w:t xml:space="preserve">, </w:t>
      </w:r>
      <w:r w:rsidR="005E33AC" w:rsidRPr="00CC48B9">
        <w:rPr>
          <w:rFonts w:eastAsia="Arial Unicode MS" w:hint="eastAsia"/>
          <w:color w:val="auto"/>
        </w:rPr>
        <w:t>student(s)</w:t>
      </w:r>
      <w:r w:rsidRPr="00CC48B9">
        <w:rPr>
          <w:color w:val="auto"/>
        </w:rPr>
        <w:t xml:space="preserve"> and the assigned adviser are strictly prohibited to disclose any confidential information of </w:t>
      </w:r>
      <w:r w:rsidR="00041869" w:rsidRPr="00CC48B9">
        <w:rPr>
          <w:rFonts w:eastAsia="Arial Unicode MS"/>
          <w:color w:val="auto"/>
        </w:rPr>
        <w:t xml:space="preserve">Party </w:t>
      </w:r>
      <w:r w:rsidR="005E33AC" w:rsidRPr="00CC48B9">
        <w:rPr>
          <w:rFonts w:hint="eastAsia"/>
          <w:color w:val="auto"/>
        </w:rPr>
        <w:t>A</w:t>
      </w:r>
      <w:r w:rsidRPr="00CC48B9">
        <w:rPr>
          <w:color w:val="auto"/>
        </w:rPr>
        <w:t xml:space="preserve"> gained from the internship program to any third party or use such confidential information for self-benefiting purposes in any form during or after the internship period. In case of leakage, the student involved and his/her parents shall be held responsible for the liability.</w:t>
      </w:r>
      <w:r w:rsidR="00041869" w:rsidRPr="00CC48B9">
        <w:rPr>
          <w:rFonts w:eastAsia="Arial Unicode MS"/>
          <w:color w:val="auto"/>
        </w:rPr>
        <w:t xml:space="preserve"> Party</w:t>
      </w:r>
      <w:r w:rsidRPr="00CC48B9">
        <w:rPr>
          <w:color w:val="auto"/>
        </w:rPr>
        <w:t xml:space="preserve"> </w:t>
      </w:r>
      <w:r w:rsidR="005E33AC" w:rsidRPr="00CC48B9">
        <w:rPr>
          <w:rFonts w:hint="eastAsia"/>
          <w:color w:val="auto"/>
        </w:rPr>
        <w:t>B</w:t>
      </w:r>
      <w:r w:rsidRPr="00CC48B9">
        <w:rPr>
          <w:color w:val="auto"/>
        </w:rPr>
        <w:t xml:space="preserve"> shall assist </w:t>
      </w:r>
      <w:r w:rsidR="00041869" w:rsidRPr="00CC48B9">
        <w:rPr>
          <w:rFonts w:eastAsia="Arial Unicode MS"/>
          <w:color w:val="auto"/>
        </w:rPr>
        <w:t xml:space="preserve">Party </w:t>
      </w:r>
      <w:r w:rsidR="005E33AC" w:rsidRPr="00CC48B9">
        <w:rPr>
          <w:rFonts w:hint="eastAsia"/>
          <w:color w:val="auto"/>
        </w:rPr>
        <w:t>A</w:t>
      </w:r>
      <w:r w:rsidRPr="00CC48B9">
        <w:rPr>
          <w:color w:val="auto"/>
        </w:rPr>
        <w:t xml:space="preserve"> in the process of claiming indemnity or supply relevant documents.</w:t>
      </w:r>
    </w:p>
    <w:p w:rsidR="00774011" w:rsidRPr="00CC48B9" w:rsidRDefault="00A244C6" w:rsidP="00104BE0">
      <w:pPr>
        <w:pStyle w:val="10"/>
        <w:numPr>
          <w:ilvl w:val="0"/>
          <w:numId w:val="1"/>
        </w:numPr>
        <w:spacing w:before="180" w:line="360" w:lineRule="auto"/>
        <w:jc w:val="both"/>
        <w:rPr>
          <w:color w:val="auto"/>
        </w:rPr>
      </w:pPr>
      <w:r w:rsidRPr="00CC48B9">
        <w:rPr>
          <w:color w:val="auto"/>
        </w:rPr>
        <w:t>Appendixes</w:t>
      </w:r>
    </w:p>
    <w:p w:rsidR="00774011" w:rsidRPr="00CC48B9" w:rsidRDefault="00A244C6" w:rsidP="005E33AC">
      <w:pPr>
        <w:pStyle w:val="T1"/>
        <w:numPr>
          <w:ilvl w:val="0"/>
          <w:numId w:val="0"/>
        </w:numPr>
        <w:ind w:left="840" w:firstLine="600"/>
        <w:rPr>
          <w:color w:val="auto"/>
        </w:rPr>
      </w:pPr>
      <w:r w:rsidRPr="00CC48B9">
        <w:rPr>
          <w:color w:val="auto"/>
        </w:rPr>
        <w:t xml:space="preserve">Upon completion of the internship program, </w:t>
      </w:r>
      <w:r w:rsidR="007450B4" w:rsidRPr="00CC48B9">
        <w:rPr>
          <w:color w:val="auto"/>
        </w:rPr>
        <w:t>student</w:t>
      </w:r>
      <w:r w:rsidR="005E33AC" w:rsidRPr="00CC48B9">
        <w:rPr>
          <w:rFonts w:hint="eastAsia"/>
          <w:color w:val="auto"/>
        </w:rPr>
        <w:t>(s)</w:t>
      </w:r>
      <w:r w:rsidRPr="00CC48B9">
        <w:rPr>
          <w:color w:val="auto"/>
        </w:rPr>
        <w:t xml:space="preserve"> shall complete all processes required before leaving the company of </w:t>
      </w:r>
      <w:r w:rsidR="00041869" w:rsidRPr="00CC48B9">
        <w:rPr>
          <w:color w:val="auto"/>
        </w:rPr>
        <w:t xml:space="preserve">Party </w:t>
      </w:r>
      <w:r w:rsidR="005E33AC" w:rsidRPr="00CC48B9">
        <w:rPr>
          <w:rFonts w:hint="eastAsia"/>
          <w:color w:val="auto"/>
        </w:rPr>
        <w:t>A</w:t>
      </w:r>
      <w:r w:rsidRPr="00CC48B9">
        <w:rPr>
          <w:color w:val="auto"/>
        </w:rPr>
        <w:t>.</w:t>
      </w:r>
    </w:p>
    <w:p w:rsidR="00774011" w:rsidRPr="00CC48B9" w:rsidRDefault="00A244C6" w:rsidP="00104BE0">
      <w:pPr>
        <w:pStyle w:val="10"/>
        <w:numPr>
          <w:ilvl w:val="0"/>
          <w:numId w:val="1"/>
        </w:numPr>
        <w:spacing w:before="180" w:line="360" w:lineRule="auto"/>
        <w:jc w:val="both"/>
        <w:rPr>
          <w:color w:val="auto"/>
        </w:rPr>
      </w:pPr>
      <w:r w:rsidRPr="00CC48B9">
        <w:rPr>
          <w:color w:val="auto"/>
        </w:rPr>
        <w:t>Other</w:t>
      </w:r>
      <w:r w:rsidRPr="00CC48B9">
        <w:rPr>
          <w:rFonts w:eastAsia="SimSun"/>
          <w:color w:val="auto"/>
        </w:rPr>
        <w:t xml:space="preserve"> terms </w:t>
      </w:r>
      <w:r w:rsidRPr="00CC48B9">
        <w:rPr>
          <w:color w:val="auto"/>
        </w:rPr>
        <w:t xml:space="preserve">and conditions relating to the above internship program not stated in this Agreement shall be drawn in a separate document as needed upon agreement of </w:t>
      </w:r>
      <w:r w:rsidR="00041869" w:rsidRPr="00CC48B9">
        <w:rPr>
          <w:color w:val="auto"/>
        </w:rPr>
        <w:t xml:space="preserve">Parties </w:t>
      </w:r>
      <w:r w:rsidR="005E33AC" w:rsidRPr="00CC48B9">
        <w:rPr>
          <w:color w:val="auto"/>
        </w:rPr>
        <w:t>A</w:t>
      </w:r>
      <w:r w:rsidR="005E33AC" w:rsidRPr="00CC48B9">
        <w:rPr>
          <w:rFonts w:hint="eastAsia"/>
          <w:color w:val="auto"/>
        </w:rPr>
        <w:t xml:space="preserve"> and</w:t>
      </w:r>
      <w:r w:rsidRPr="00CC48B9">
        <w:rPr>
          <w:color w:val="auto"/>
        </w:rPr>
        <w:t xml:space="preserve"> B.</w:t>
      </w:r>
    </w:p>
    <w:p w:rsidR="00774011" w:rsidRPr="00CC48B9" w:rsidRDefault="00A244C6" w:rsidP="00104BE0">
      <w:pPr>
        <w:pStyle w:val="10"/>
        <w:numPr>
          <w:ilvl w:val="0"/>
          <w:numId w:val="1"/>
        </w:numPr>
        <w:spacing w:before="180" w:line="360" w:lineRule="auto"/>
        <w:jc w:val="both"/>
        <w:rPr>
          <w:color w:val="auto"/>
        </w:rPr>
      </w:pPr>
      <w:r w:rsidRPr="00CC48B9">
        <w:rPr>
          <w:rFonts w:eastAsia="SimSun"/>
          <w:color w:val="auto"/>
        </w:rPr>
        <w:t xml:space="preserve">This Agreement is made in a set of </w:t>
      </w:r>
      <w:r w:rsidR="00A923D4" w:rsidRPr="001D5C1E">
        <w:rPr>
          <w:rFonts w:hint="eastAsia"/>
          <w:color w:val="auto"/>
        </w:rPr>
        <w:t>two</w:t>
      </w:r>
      <w:r w:rsidRPr="00CC48B9">
        <w:rPr>
          <w:rFonts w:eastAsia="SimSun"/>
          <w:color w:val="auto"/>
        </w:rPr>
        <w:t xml:space="preserve"> copies, each to be he</w:t>
      </w:r>
      <w:r w:rsidRPr="00CC48B9">
        <w:rPr>
          <w:color w:val="auto"/>
        </w:rPr>
        <w:t>ld respectively by</w:t>
      </w:r>
      <w:r w:rsidR="00041869" w:rsidRPr="00CC48B9">
        <w:rPr>
          <w:color w:val="auto"/>
        </w:rPr>
        <w:t xml:space="preserve"> Parties</w:t>
      </w:r>
      <w:r w:rsidRPr="00CC48B9">
        <w:rPr>
          <w:color w:val="auto"/>
        </w:rPr>
        <w:t xml:space="preserve"> A and </w:t>
      </w:r>
      <w:r w:rsidR="005E33AC" w:rsidRPr="00CC48B9">
        <w:rPr>
          <w:color w:val="auto"/>
        </w:rPr>
        <w:t>B</w:t>
      </w:r>
      <w:r w:rsidRPr="00CC48B9">
        <w:rPr>
          <w:color w:val="auto"/>
        </w:rPr>
        <w:t>.</w:t>
      </w:r>
    </w:p>
    <w:p w:rsidR="006226F7" w:rsidRPr="00CC48B9" w:rsidRDefault="006226F7" w:rsidP="006226F7">
      <w:pPr>
        <w:pStyle w:val="10"/>
        <w:spacing w:before="180" w:line="360" w:lineRule="auto"/>
        <w:ind w:left="480"/>
        <w:jc w:val="both"/>
        <w:rPr>
          <w:color w:val="auto"/>
        </w:rPr>
      </w:pPr>
    </w:p>
    <w:tbl>
      <w:tblPr>
        <w:tblW w:w="5000" w:type="pct"/>
        <w:tblLook w:val="01E0" w:firstRow="1" w:lastRow="1" w:firstColumn="1" w:lastColumn="1" w:noHBand="0" w:noVBand="0"/>
      </w:tblPr>
      <w:tblGrid>
        <w:gridCol w:w="5210"/>
        <w:gridCol w:w="5210"/>
      </w:tblGrid>
      <w:tr w:rsidR="00CC48B9" w:rsidRPr="008F46BB" w:rsidTr="00397118">
        <w:tc>
          <w:tcPr>
            <w:tcW w:w="2500" w:type="pct"/>
          </w:tcPr>
          <w:p w:rsidR="006226F7" w:rsidRPr="008F46BB" w:rsidRDefault="006226F7" w:rsidP="00B64BA5">
            <w:pPr>
              <w:jc w:val="both"/>
              <w:rPr>
                <w:color w:val="auto"/>
              </w:rPr>
            </w:pPr>
            <w:r w:rsidRPr="008F46BB">
              <w:rPr>
                <w:rFonts w:hint="eastAsia"/>
                <w:b/>
                <w:color w:val="auto"/>
              </w:rPr>
              <w:t>Signed</w:t>
            </w:r>
            <w:r w:rsidRPr="008F46BB">
              <w:rPr>
                <w:rFonts w:hint="eastAsia"/>
                <w:color w:val="auto"/>
              </w:rPr>
              <w:t xml:space="preserve"> for and on behalf of</w:t>
            </w:r>
          </w:p>
          <w:p w:rsidR="006226F7" w:rsidRPr="008F46BB" w:rsidRDefault="006226F7" w:rsidP="00B64BA5">
            <w:pPr>
              <w:jc w:val="both"/>
              <w:rPr>
                <w:color w:val="auto"/>
                <w:u w:val="single"/>
              </w:rPr>
            </w:pPr>
            <w:r w:rsidRPr="008F46BB">
              <w:rPr>
                <w:rFonts w:hint="eastAsia"/>
                <w:color w:val="auto"/>
                <w:u w:val="single"/>
              </w:rPr>
              <w:t>_______________________</w:t>
            </w:r>
          </w:p>
        </w:tc>
        <w:tc>
          <w:tcPr>
            <w:tcW w:w="2500" w:type="pct"/>
          </w:tcPr>
          <w:p w:rsidR="006226F7" w:rsidRPr="008F46BB" w:rsidRDefault="006226F7" w:rsidP="00B64BA5">
            <w:pPr>
              <w:jc w:val="both"/>
              <w:rPr>
                <w:color w:val="auto"/>
              </w:rPr>
            </w:pPr>
            <w:r w:rsidRPr="008F46BB">
              <w:rPr>
                <w:b/>
                <w:color w:val="auto"/>
              </w:rPr>
              <w:t>Signed</w:t>
            </w:r>
            <w:r w:rsidRPr="008F46BB">
              <w:rPr>
                <w:color w:val="auto"/>
              </w:rPr>
              <w:t xml:space="preserve"> for and on behalf of</w:t>
            </w:r>
          </w:p>
          <w:p w:rsidR="006226F7" w:rsidRPr="008F46BB" w:rsidRDefault="006226F7" w:rsidP="00B64BA5">
            <w:pPr>
              <w:jc w:val="both"/>
              <w:rPr>
                <w:color w:val="auto"/>
              </w:rPr>
            </w:pPr>
            <w:smartTag w:uri="urn:schemas-microsoft-com:office:smarttags" w:element="place">
              <w:smartTag w:uri="urn:schemas-microsoft-com:office:smarttags" w:element="PlaceName">
                <w:r w:rsidRPr="008F46BB">
                  <w:rPr>
                    <w:rFonts w:hint="eastAsia"/>
                    <w:color w:val="auto"/>
                  </w:rPr>
                  <w:t>Tainan</w:t>
                </w:r>
              </w:smartTag>
              <w:r w:rsidRPr="008F46BB">
                <w:rPr>
                  <w:rFonts w:hint="eastAsia"/>
                  <w:color w:val="auto"/>
                </w:rPr>
                <w:t xml:space="preserve"> </w:t>
              </w:r>
              <w:smartTag w:uri="urn:schemas-microsoft-com:office:smarttags" w:element="PlaceType">
                <w:r w:rsidRPr="008F46BB">
                  <w:rPr>
                    <w:rFonts w:hint="eastAsia"/>
                    <w:color w:val="auto"/>
                  </w:rPr>
                  <w:t>University</w:t>
                </w:r>
              </w:smartTag>
            </w:smartTag>
            <w:r w:rsidRPr="008F46BB">
              <w:rPr>
                <w:rFonts w:hint="eastAsia"/>
                <w:color w:val="auto"/>
              </w:rPr>
              <w:t xml:space="preserve"> of Technology</w:t>
            </w:r>
          </w:p>
        </w:tc>
      </w:tr>
      <w:tr w:rsidR="00CC48B9" w:rsidRPr="008F46BB" w:rsidTr="00397118">
        <w:tc>
          <w:tcPr>
            <w:tcW w:w="2500" w:type="pct"/>
          </w:tcPr>
          <w:p w:rsidR="006226F7" w:rsidRPr="008F46BB" w:rsidRDefault="006226F7" w:rsidP="00B64BA5">
            <w:pPr>
              <w:jc w:val="both"/>
              <w:rPr>
                <w:b/>
                <w:color w:val="auto"/>
              </w:rPr>
            </w:pPr>
          </w:p>
          <w:p w:rsidR="006226F7" w:rsidRPr="008F46BB" w:rsidRDefault="006226F7" w:rsidP="00B64BA5">
            <w:pPr>
              <w:jc w:val="both"/>
              <w:rPr>
                <w:b/>
                <w:color w:val="auto"/>
              </w:rPr>
            </w:pPr>
          </w:p>
          <w:p w:rsidR="006226F7" w:rsidRPr="008F46BB" w:rsidRDefault="006226F7" w:rsidP="00B64BA5">
            <w:pPr>
              <w:jc w:val="both"/>
              <w:rPr>
                <w:b/>
                <w:color w:val="auto"/>
              </w:rPr>
            </w:pPr>
          </w:p>
          <w:p w:rsidR="006226F7" w:rsidRPr="008F46BB" w:rsidRDefault="006226F7" w:rsidP="00B64BA5">
            <w:pPr>
              <w:jc w:val="both"/>
              <w:rPr>
                <w:color w:val="auto"/>
              </w:rPr>
            </w:pPr>
            <w:r w:rsidRPr="008F46BB">
              <w:rPr>
                <w:rFonts w:hint="eastAsia"/>
                <w:color w:val="auto"/>
              </w:rPr>
              <w:t>______________________________</w:t>
            </w:r>
          </w:p>
          <w:p w:rsidR="006226F7" w:rsidRPr="008F46BB" w:rsidRDefault="006226F7" w:rsidP="00B64BA5">
            <w:pPr>
              <w:jc w:val="both"/>
              <w:rPr>
                <w:b/>
                <w:color w:val="auto"/>
              </w:rPr>
            </w:pPr>
          </w:p>
        </w:tc>
        <w:tc>
          <w:tcPr>
            <w:tcW w:w="2500" w:type="pct"/>
          </w:tcPr>
          <w:p w:rsidR="006226F7" w:rsidRPr="008F46BB" w:rsidRDefault="006226F7" w:rsidP="00B64BA5">
            <w:pPr>
              <w:jc w:val="both"/>
              <w:rPr>
                <w:b/>
                <w:color w:val="auto"/>
              </w:rPr>
            </w:pPr>
          </w:p>
          <w:p w:rsidR="006226F7" w:rsidRPr="008F46BB" w:rsidRDefault="006226F7" w:rsidP="00B64BA5">
            <w:pPr>
              <w:jc w:val="both"/>
              <w:rPr>
                <w:b/>
                <w:color w:val="auto"/>
              </w:rPr>
            </w:pPr>
          </w:p>
          <w:p w:rsidR="006226F7" w:rsidRPr="008F46BB" w:rsidRDefault="006226F7" w:rsidP="00B64BA5">
            <w:pPr>
              <w:jc w:val="both"/>
              <w:rPr>
                <w:b/>
                <w:color w:val="auto"/>
              </w:rPr>
            </w:pPr>
          </w:p>
          <w:p w:rsidR="006226F7" w:rsidRPr="008F46BB" w:rsidRDefault="006226F7" w:rsidP="00B64BA5">
            <w:pPr>
              <w:jc w:val="both"/>
              <w:rPr>
                <w:color w:val="auto"/>
              </w:rPr>
            </w:pPr>
            <w:r w:rsidRPr="008F46BB">
              <w:rPr>
                <w:rFonts w:hint="eastAsia"/>
                <w:color w:val="auto"/>
              </w:rPr>
              <w:t>______________________________</w:t>
            </w:r>
          </w:p>
          <w:p w:rsidR="006226F7" w:rsidRPr="008F46BB" w:rsidRDefault="006226F7" w:rsidP="00B64BA5">
            <w:pPr>
              <w:jc w:val="both"/>
              <w:rPr>
                <w:b/>
                <w:color w:val="auto"/>
              </w:rPr>
            </w:pPr>
          </w:p>
        </w:tc>
      </w:tr>
      <w:tr w:rsidR="00CC48B9" w:rsidRPr="008F46BB" w:rsidTr="00397118">
        <w:tc>
          <w:tcPr>
            <w:tcW w:w="2500" w:type="pct"/>
          </w:tcPr>
          <w:p w:rsidR="006226F7" w:rsidRPr="008F46BB" w:rsidRDefault="006226F7" w:rsidP="00B64BA5">
            <w:pPr>
              <w:jc w:val="both"/>
              <w:rPr>
                <w:color w:val="auto"/>
                <w:u w:val="single"/>
              </w:rPr>
            </w:pPr>
            <w:r w:rsidRPr="008F46BB">
              <w:rPr>
                <w:rFonts w:hint="eastAsia"/>
                <w:color w:val="auto"/>
                <w:u w:val="single"/>
              </w:rPr>
              <w:t>____________</w:t>
            </w:r>
          </w:p>
          <w:p w:rsidR="006226F7" w:rsidRPr="008F46BB" w:rsidRDefault="006226F7" w:rsidP="00B64BA5">
            <w:pPr>
              <w:jc w:val="both"/>
              <w:rPr>
                <w:color w:val="auto"/>
              </w:rPr>
            </w:pPr>
            <w:r w:rsidRPr="008F46BB">
              <w:rPr>
                <w:rFonts w:hint="eastAsia"/>
                <w:color w:val="auto"/>
              </w:rPr>
              <w:t>President</w:t>
            </w:r>
          </w:p>
        </w:tc>
        <w:tc>
          <w:tcPr>
            <w:tcW w:w="2500" w:type="pct"/>
          </w:tcPr>
          <w:p w:rsidR="006226F7" w:rsidRPr="008F46BB" w:rsidRDefault="006F008E" w:rsidP="00B64BA5">
            <w:pPr>
              <w:jc w:val="both"/>
              <w:rPr>
                <w:color w:val="auto"/>
              </w:rPr>
            </w:pPr>
            <w:r>
              <w:rPr>
                <w:rFonts w:hint="eastAsia"/>
                <w:color w:val="auto"/>
              </w:rPr>
              <w:t>Ch</w:t>
            </w:r>
            <w:r>
              <w:rPr>
                <w:color w:val="auto"/>
              </w:rPr>
              <w:t>eng</w:t>
            </w:r>
            <w:r w:rsidRPr="00772033">
              <w:rPr>
                <w:color w:val="auto"/>
              </w:rPr>
              <w:t>-</w:t>
            </w:r>
            <w:r>
              <w:rPr>
                <w:color w:val="auto"/>
              </w:rPr>
              <w:t>Hon</w:t>
            </w:r>
            <w:r w:rsidRPr="00772033">
              <w:rPr>
                <w:color w:val="auto"/>
              </w:rPr>
              <w:t>g</w:t>
            </w:r>
            <w:r>
              <w:rPr>
                <w:rFonts w:hint="eastAsia"/>
                <w:color w:val="auto"/>
              </w:rPr>
              <w:t xml:space="preserve"> </w:t>
            </w:r>
            <w:r>
              <w:rPr>
                <w:color w:val="auto"/>
              </w:rPr>
              <w:t>Yang</w:t>
            </w:r>
          </w:p>
          <w:p w:rsidR="006226F7" w:rsidRPr="008F46BB" w:rsidRDefault="006226F7" w:rsidP="00B64BA5">
            <w:pPr>
              <w:jc w:val="both"/>
              <w:rPr>
                <w:color w:val="auto"/>
              </w:rPr>
            </w:pPr>
            <w:r w:rsidRPr="008F46BB">
              <w:rPr>
                <w:rFonts w:hint="eastAsia"/>
                <w:color w:val="auto"/>
              </w:rPr>
              <w:t>President</w:t>
            </w:r>
          </w:p>
        </w:tc>
      </w:tr>
      <w:tr w:rsidR="006226F7" w:rsidRPr="008F46BB" w:rsidTr="00397118">
        <w:tc>
          <w:tcPr>
            <w:tcW w:w="2500" w:type="pct"/>
          </w:tcPr>
          <w:p w:rsidR="006226F7" w:rsidRPr="008F46BB" w:rsidRDefault="006226F7" w:rsidP="00B64BA5">
            <w:pPr>
              <w:jc w:val="both"/>
              <w:rPr>
                <w:color w:val="auto"/>
              </w:rPr>
            </w:pPr>
          </w:p>
          <w:p w:rsidR="006226F7" w:rsidRPr="008F46BB" w:rsidRDefault="006226F7" w:rsidP="00B64BA5">
            <w:pPr>
              <w:jc w:val="both"/>
              <w:rPr>
                <w:color w:val="auto"/>
              </w:rPr>
            </w:pPr>
            <w:r w:rsidRPr="008F46BB">
              <w:rPr>
                <w:rFonts w:hint="eastAsia"/>
                <w:color w:val="auto"/>
              </w:rPr>
              <w:t>______________________________</w:t>
            </w:r>
          </w:p>
          <w:p w:rsidR="006226F7" w:rsidRPr="008F46BB" w:rsidRDefault="006226F7" w:rsidP="00B64BA5">
            <w:pPr>
              <w:jc w:val="both"/>
              <w:rPr>
                <w:color w:val="auto"/>
              </w:rPr>
            </w:pPr>
            <w:r w:rsidRPr="008F46BB">
              <w:rPr>
                <w:rFonts w:hint="eastAsia"/>
                <w:color w:val="auto"/>
              </w:rPr>
              <w:t>Date</w:t>
            </w:r>
          </w:p>
        </w:tc>
        <w:tc>
          <w:tcPr>
            <w:tcW w:w="2500" w:type="pct"/>
          </w:tcPr>
          <w:p w:rsidR="006226F7" w:rsidRPr="008F46BB" w:rsidRDefault="006226F7" w:rsidP="00B64BA5">
            <w:pPr>
              <w:jc w:val="both"/>
              <w:rPr>
                <w:color w:val="auto"/>
              </w:rPr>
            </w:pPr>
          </w:p>
          <w:p w:rsidR="006226F7" w:rsidRPr="008F46BB" w:rsidRDefault="006226F7" w:rsidP="00B64BA5">
            <w:pPr>
              <w:jc w:val="both"/>
              <w:rPr>
                <w:color w:val="auto"/>
              </w:rPr>
            </w:pPr>
            <w:r w:rsidRPr="008F46BB">
              <w:rPr>
                <w:rFonts w:hint="eastAsia"/>
                <w:color w:val="auto"/>
              </w:rPr>
              <w:t>______________________________</w:t>
            </w:r>
          </w:p>
          <w:p w:rsidR="006226F7" w:rsidRPr="008F46BB" w:rsidRDefault="006226F7" w:rsidP="00B64BA5">
            <w:pPr>
              <w:jc w:val="both"/>
              <w:rPr>
                <w:color w:val="auto"/>
              </w:rPr>
            </w:pPr>
            <w:r w:rsidRPr="008F46BB">
              <w:rPr>
                <w:rFonts w:hint="eastAsia"/>
                <w:color w:val="auto"/>
              </w:rPr>
              <w:t>Date</w:t>
            </w:r>
          </w:p>
        </w:tc>
      </w:tr>
    </w:tbl>
    <w:p w:rsidR="00774011" w:rsidRPr="00CC48B9" w:rsidRDefault="00774011" w:rsidP="006226F7">
      <w:pPr>
        <w:pStyle w:val="10"/>
        <w:rPr>
          <w:color w:val="auto"/>
        </w:rPr>
      </w:pPr>
    </w:p>
    <w:sectPr w:rsidR="00774011" w:rsidRPr="00CC48B9" w:rsidSect="00774011">
      <w:headerReference w:type="default" r:id="rId8"/>
      <w:footerReference w:type="default" r:id="rId9"/>
      <w:pgSz w:w="11906" w:h="16838"/>
      <w:pgMar w:top="964" w:right="851" w:bottom="96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B7F" w:rsidRDefault="00964B7F" w:rsidP="00774011">
      <w:r>
        <w:separator/>
      </w:r>
    </w:p>
  </w:endnote>
  <w:endnote w:type="continuationSeparator" w:id="0">
    <w:p w:rsidR="00964B7F" w:rsidRDefault="00964B7F" w:rsidP="0077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011" w:rsidRPr="00104BE0" w:rsidRDefault="00A244C6">
    <w:pPr>
      <w:pStyle w:val="10"/>
      <w:tabs>
        <w:tab w:val="center" w:pos="4153"/>
        <w:tab w:val="right" w:pos="8306"/>
      </w:tabs>
      <w:spacing w:after="113"/>
      <w:jc w:val="right"/>
    </w:pPr>
    <w:r w:rsidRPr="00104BE0">
      <w:rPr>
        <w:rFonts w:eastAsia="Times New Roman"/>
      </w:rPr>
      <w:t>P</w:t>
    </w:r>
    <w:r w:rsidR="007A6A8C" w:rsidRPr="00104BE0">
      <w:fldChar w:fldCharType="begin"/>
    </w:r>
    <w:r w:rsidR="00AC561D" w:rsidRPr="00104BE0">
      <w:instrText>PAGE</w:instrText>
    </w:r>
    <w:r w:rsidR="007A6A8C" w:rsidRPr="00104BE0">
      <w:fldChar w:fldCharType="separate"/>
    </w:r>
    <w:r w:rsidR="00A923D4">
      <w:rPr>
        <w:noProof/>
      </w:rPr>
      <w:t>2</w:t>
    </w:r>
    <w:r w:rsidR="007A6A8C" w:rsidRPr="00104BE0">
      <w:rPr>
        <w:noProof/>
      </w:rPr>
      <w:fldChar w:fldCharType="end"/>
    </w:r>
    <w:r w:rsidRPr="00104BE0">
      <w:rPr>
        <w:rFonts w:eastAsia="Times New Roman"/>
      </w:rPr>
      <w:t>/</w:t>
    </w:r>
    <w:r w:rsidR="00397118">
      <w:t>2</w:t>
    </w:r>
  </w:p>
  <w:p w:rsidR="00774011" w:rsidRDefault="00774011">
    <w:pPr>
      <w:pStyle w:val="10"/>
      <w:tabs>
        <w:tab w:val="center" w:pos="4153"/>
        <w:tab w:val="right" w:pos="8306"/>
      </w:tabs>
      <w:spacing w:after="1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B7F" w:rsidRDefault="00964B7F" w:rsidP="00774011">
      <w:r>
        <w:separator/>
      </w:r>
    </w:p>
  </w:footnote>
  <w:footnote w:type="continuationSeparator" w:id="0">
    <w:p w:rsidR="00964B7F" w:rsidRDefault="00964B7F" w:rsidP="0077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011" w:rsidRDefault="00A244C6">
    <w:pPr>
      <w:pStyle w:val="10"/>
      <w:spacing w:before="851"/>
      <w:jc w:val="right"/>
    </w:pPr>
    <w:r>
      <w:rPr>
        <w:sz w:val="16"/>
        <w:szCs w:val="16"/>
      </w:rPr>
      <w:t>Dept.:</w:t>
    </w:r>
    <w:r>
      <w:rPr>
        <w:sz w:val="16"/>
        <w:szCs w:val="16"/>
        <w:u w:val="single"/>
      </w:rPr>
      <w:t xml:space="preserve"> ________________________</w:t>
    </w:r>
    <w:r w:rsidR="00C35EAF">
      <w:rPr>
        <w:noProof/>
      </w:rPr>
      <w:drawing>
        <wp:anchor distT="0" distB="0" distL="114300" distR="114300" simplePos="0" relativeHeight="251657728" behindDoc="0" locked="0" layoutInCell="0" allowOverlap="0">
          <wp:simplePos x="0" y="0"/>
          <wp:positionH relativeFrom="margin">
            <wp:posOffset>1704975</wp:posOffset>
          </wp:positionH>
          <wp:positionV relativeFrom="paragraph">
            <wp:posOffset>117475</wp:posOffset>
          </wp:positionV>
          <wp:extent cx="2627630" cy="438785"/>
          <wp:effectExtent l="0" t="0" r="0" b="0"/>
          <wp:wrapTopAndBottom/>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011" w:rsidRDefault="00A244C6">
    <w:pPr>
      <w:pStyle w:val="10"/>
      <w:jc w:val="right"/>
    </w:pPr>
    <w:r>
      <w:rPr>
        <w:sz w:val="16"/>
        <w:szCs w:val="16"/>
      </w:rPr>
      <w:t>Business Code:</w:t>
    </w:r>
    <w:r>
      <w:rPr>
        <w:sz w:val="16"/>
        <w:szCs w:val="16"/>
        <w:u w:val="single"/>
      </w:rPr>
      <w:t xml:space="preserve"> ________________________</w:t>
    </w:r>
  </w:p>
  <w:p w:rsidR="00774011" w:rsidRDefault="00774011">
    <w:pPr>
      <w:pStyle w:val="10"/>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A3C81"/>
    <w:multiLevelType w:val="hybridMultilevel"/>
    <w:tmpl w:val="D2768172"/>
    <w:lvl w:ilvl="0" w:tplc="D2AEE60E">
      <w:start w:val="1"/>
      <w:numFmt w:val="upp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A87CBD"/>
    <w:multiLevelType w:val="hybridMultilevel"/>
    <w:tmpl w:val="F4A0499E"/>
    <w:lvl w:ilvl="0" w:tplc="DE226952">
      <w:start w:val="1"/>
      <w:numFmt w:val="decimal"/>
      <w:pStyle w:val="T1"/>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11"/>
    <w:rsid w:val="00041869"/>
    <w:rsid w:val="00104BE0"/>
    <w:rsid w:val="00183712"/>
    <w:rsid w:val="001D5C1E"/>
    <w:rsid w:val="00257BD8"/>
    <w:rsid w:val="002D0D4C"/>
    <w:rsid w:val="002E45B9"/>
    <w:rsid w:val="00397118"/>
    <w:rsid w:val="00446BA6"/>
    <w:rsid w:val="004A113A"/>
    <w:rsid w:val="00565A86"/>
    <w:rsid w:val="005E33AC"/>
    <w:rsid w:val="006226F7"/>
    <w:rsid w:val="00623176"/>
    <w:rsid w:val="006F008E"/>
    <w:rsid w:val="007130C4"/>
    <w:rsid w:val="0073631E"/>
    <w:rsid w:val="007450B4"/>
    <w:rsid w:val="00752F0A"/>
    <w:rsid w:val="00772033"/>
    <w:rsid w:val="00774011"/>
    <w:rsid w:val="0077704A"/>
    <w:rsid w:val="007A6A8C"/>
    <w:rsid w:val="008E7939"/>
    <w:rsid w:val="008F46BB"/>
    <w:rsid w:val="009511F7"/>
    <w:rsid w:val="00964B7F"/>
    <w:rsid w:val="009708A1"/>
    <w:rsid w:val="00973CE5"/>
    <w:rsid w:val="00986644"/>
    <w:rsid w:val="00A244C6"/>
    <w:rsid w:val="00A923D4"/>
    <w:rsid w:val="00A94FDA"/>
    <w:rsid w:val="00AC561D"/>
    <w:rsid w:val="00B64BA5"/>
    <w:rsid w:val="00B67C2A"/>
    <w:rsid w:val="00C35EAF"/>
    <w:rsid w:val="00C827D9"/>
    <w:rsid w:val="00CC48B9"/>
    <w:rsid w:val="00CD3C99"/>
    <w:rsid w:val="00D054DD"/>
    <w:rsid w:val="00DC2B57"/>
    <w:rsid w:val="00EF0DDE"/>
    <w:rsid w:val="00EF3C47"/>
    <w:rsid w:val="00F618F4"/>
    <w:rsid w:val="00FE37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10CAEDA-5260-4DD0-BDBB-9D705EAD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04A"/>
    <w:pPr>
      <w:widowControl w:val="0"/>
    </w:pPr>
    <w:rPr>
      <w:color w:val="000000"/>
      <w:sz w:val="24"/>
      <w:szCs w:val="24"/>
    </w:rPr>
  </w:style>
  <w:style w:type="paragraph" w:styleId="1">
    <w:name w:val="heading 1"/>
    <w:basedOn w:val="10"/>
    <w:next w:val="10"/>
    <w:rsid w:val="00774011"/>
    <w:pPr>
      <w:keepNext/>
      <w:keepLines/>
      <w:spacing w:before="480" w:after="120"/>
      <w:contextualSpacing/>
      <w:outlineLvl w:val="0"/>
    </w:pPr>
    <w:rPr>
      <w:b/>
      <w:sz w:val="48"/>
      <w:szCs w:val="48"/>
    </w:rPr>
  </w:style>
  <w:style w:type="paragraph" w:styleId="2">
    <w:name w:val="heading 2"/>
    <w:basedOn w:val="10"/>
    <w:next w:val="10"/>
    <w:rsid w:val="00774011"/>
    <w:pPr>
      <w:keepNext/>
      <w:keepLines/>
      <w:spacing w:before="360" w:after="80"/>
      <w:contextualSpacing/>
      <w:outlineLvl w:val="1"/>
    </w:pPr>
    <w:rPr>
      <w:b/>
      <w:sz w:val="36"/>
      <w:szCs w:val="36"/>
    </w:rPr>
  </w:style>
  <w:style w:type="paragraph" w:styleId="3">
    <w:name w:val="heading 3"/>
    <w:basedOn w:val="10"/>
    <w:next w:val="10"/>
    <w:rsid w:val="00774011"/>
    <w:pPr>
      <w:keepNext/>
      <w:keepLines/>
      <w:spacing w:before="280" w:after="80"/>
      <w:contextualSpacing/>
      <w:outlineLvl w:val="2"/>
    </w:pPr>
    <w:rPr>
      <w:b/>
      <w:sz w:val="28"/>
      <w:szCs w:val="28"/>
    </w:rPr>
  </w:style>
  <w:style w:type="paragraph" w:styleId="4">
    <w:name w:val="heading 4"/>
    <w:basedOn w:val="10"/>
    <w:next w:val="10"/>
    <w:rsid w:val="00774011"/>
    <w:pPr>
      <w:keepNext/>
      <w:keepLines/>
      <w:spacing w:before="240" w:after="40"/>
      <w:contextualSpacing/>
      <w:outlineLvl w:val="3"/>
    </w:pPr>
    <w:rPr>
      <w:b/>
    </w:rPr>
  </w:style>
  <w:style w:type="paragraph" w:styleId="5">
    <w:name w:val="heading 5"/>
    <w:basedOn w:val="10"/>
    <w:next w:val="10"/>
    <w:rsid w:val="00774011"/>
    <w:pPr>
      <w:keepNext/>
      <w:keepLines/>
      <w:spacing w:before="220" w:after="40"/>
      <w:contextualSpacing/>
      <w:outlineLvl w:val="4"/>
    </w:pPr>
    <w:rPr>
      <w:b/>
      <w:sz w:val="22"/>
      <w:szCs w:val="22"/>
    </w:rPr>
  </w:style>
  <w:style w:type="paragraph" w:styleId="6">
    <w:name w:val="heading 6"/>
    <w:basedOn w:val="10"/>
    <w:next w:val="10"/>
    <w:rsid w:val="00774011"/>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link w:val="11"/>
    <w:rsid w:val="00774011"/>
    <w:pPr>
      <w:widowControl w:val="0"/>
    </w:pPr>
    <w:rPr>
      <w:color w:val="000000"/>
      <w:sz w:val="24"/>
      <w:szCs w:val="24"/>
    </w:rPr>
  </w:style>
  <w:style w:type="table" w:customStyle="1" w:styleId="TableNormal1">
    <w:name w:val="Table Normal1"/>
    <w:rsid w:val="00774011"/>
    <w:pPr>
      <w:widowControl w:val="0"/>
    </w:pPr>
    <w:rPr>
      <w:color w:val="000000"/>
      <w:sz w:val="24"/>
      <w:szCs w:val="24"/>
    </w:rPr>
    <w:tblPr>
      <w:tblCellMar>
        <w:top w:w="0" w:type="dxa"/>
        <w:left w:w="0" w:type="dxa"/>
        <w:bottom w:w="0" w:type="dxa"/>
        <w:right w:w="0" w:type="dxa"/>
      </w:tblCellMar>
    </w:tblPr>
  </w:style>
  <w:style w:type="paragraph" w:styleId="a3">
    <w:name w:val="Title"/>
    <w:basedOn w:val="10"/>
    <w:next w:val="10"/>
    <w:rsid w:val="00774011"/>
    <w:pPr>
      <w:keepNext/>
      <w:keepLines/>
      <w:spacing w:before="480" w:after="120"/>
      <w:contextualSpacing/>
    </w:pPr>
    <w:rPr>
      <w:b/>
      <w:sz w:val="72"/>
      <w:szCs w:val="72"/>
    </w:rPr>
  </w:style>
  <w:style w:type="paragraph" w:styleId="a4">
    <w:name w:val="Subtitle"/>
    <w:basedOn w:val="10"/>
    <w:next w:val="10"/>
    <w:rsid w:val="00774011"/>
    <w:pPr>
      <w:keepNext/>
      <w:keepLines/>
      <w:spacing w:before="360" w:after="80"/>
      <w:contextualSpacing/>
    </w:pPr>
    <w:rPr>
      <w:rFonts w:ascii="Georgia" w:eastAsia="Georgia" w:hAnsi="Georgia" w:cs="Georgia"/>
      <w:i/>
      <w:color w:val="666666"/>
      <w:sz w:val="48"/>
      <w:szCs w:val="48"/>
    </w:rPr>
  </w:style>
  <w:style w:type="paragraph" w:styleId="a5">
    <w:name w:val="header"/>
    <w:basedOn w:val="a"/>
    <w:link w:val="a6"/>
    <w:uiPriority w:val="99"/>
    <w:unhideWhenUsed/>
    <w:rsid w:val="00565A86"/>
    <w:pPr>
      <w:tabs>
        <w:tab w:val="center" w:pos="4153"/>
        <w:tab w:val="right" w:pos="8306"/>
      </w:tabs>
      <w:snapToGrid w:val="0"/>
    </w:pPr>
    <w:rPr>
      <w:sz w:val="20"/>
      <w:szCs w:val="20"/>
    </w:rPr>
  </w:style>
  <w:style w:type="character" w:customStyle="1" w:styleId="a6">
    <w:name w:val="頁首 字元"/>
    <w:link w:val="a5"/>
    <w:uiPriority w:val="99"/>
    <w:rsid w:val="00565A86"/>
    <w:rPr>
      <w:sz w:val="20"/>
      <w:szCs w:val="20"/>
    </w:rPr>
  </w:style>
  <w:style w:type="paragraph" w:styleId="a7">
    <w:name w:val="footer"/>
    <w:basedOn w:val="a"/>
    <w:link w:val="a8"/>
    <w:uiPriority w:val="99"/>
    <w:unhideWhenUsed/>
    <w:rsid w:val="00565A86"/>
    <w:pPr>
      <w:tabs>
        <w:tab w:val="center" w:pos="4153"/>
        <w:tab w:val="right" w:pos="8306"/>
      </w:tabs>
      <w:snapToGrid w:val="0"/>
    </w:pPr>
    <w:rPr>
      <w:sz w:val="20"/>
      <w:szCs w:val="20"/>
    </w:rPr>
  </w:style>
  <w:style w:type="character" w:customStyle="1" w:styleId="a8">
    <w:name w:val="頁尾 字元"/>
    <w:link w:val="a7"/>
    <w:uiPriority w:val="99"/>
    <w:rsid w:val="00565A86"/>
    <w:rPr>
      <w:sz w:val="20"/>
      <w:szCs w:val="20"/>
    </w:rPr>
  </w:style>
  <w:style w:type="paragraph" w:customStyle="1" w:styleId="T1">
    <w:name w:val="T1"/>
    <w:basedOn w:val="10"/>
    <w:link w:val="T10"/>
    <w:qFormat/>
    <w:rsid w:val="00104BE0"/>
    <w:pPr>
      <w:numPr>
        <w:numId w:val="2"/>
      </w:numPr>
      <w:spacing w:line="360" w:lineRule="auto"/>
      <w:jc w:val="both"/>
    </w:pPr>
  </w:style>
  <w:style w:type="character" w:customStyle="1" w:styleId="11">
    <w:name w:val="內文1 字元"/>
    <w:link w:val="10"/>
    <w:rsid w:val="00104BE0"/>
    <w:rPr>
      <w:color w:val="000000"/>
      <w:sz w:val="24"/>
      <w:szCs w:val="24"/>
      <w:lang w:val="en-US" w:eastAsia="zh-TW" w:bidi="ar-SA"/>
    </w:rPr>
  </w:style>
  <w:style w:type="character" w:customStyle="1" w:styleId="T10">
    <w:name w:val="T1 字元"/>
    <w:basedOn w:val="11"/>
    <w:link w:val="T1"/>
    <w:rsid w:val="00104BE0"/>
    <w:rPr>
      <w:color w:val="000000"/>
      <w:sz w:val="24"/>
      <w:szCs w:val="24"/>
      <w:lang w:val="en-US" w:eastAsia="zh-TW" w:bidi="ar-SA"/>
    </w:rPr>
  </w:style>
  <w:style w:type="paragraph" w:styleId="a9">
    <w:name w:val="Balloon Text"/>
    <w:basedOn w:val="a"/>
    <w:link w:val="aa"/>
    <w:uiPriority w:val="99"/>
    <w:semiHidden/>
    <w:unhideWhenUsed/>
    <w:rsid w:val="00397118"/>
    <w:rPr>
      <w:rFonts w:ascii="Calibri Light" w:hAnsi="Calibri Light"/>
      <w:sz w:val="18"/>
      <w:szCs w:val="18"/>
    </w:rPr>
  </w:style>
  <w:style w:type="character" w:customStyle="1" w:styleId="aa">
    <w:name w:val="註解方塊文字 字元"/>
    <w:link w:val="a9"/>
    <w:uiPriority w:val="99"/>
    <w:semiHidden/>
    <w:rsid w:val="00397118"/>
    <w:rPr>
      <w:rFonts w:ascii="Calibri Light" w:eastAsia="新細明體" w:hAnsi="Calibri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1FB5-D56E-4C25-A792-BE814256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Office Word</Application>
  <DocSecurity>0</DocSecurity>
  <Lines>24</Lines>
  <Paragraphs>6</Paragraphs>
  <ScaleCrop>false</ScaleCrop>
  <Company>TUT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2</cp:revision>
  <cp:lastPrinted>2016-03-15T05:58:00Z</cp:lastPrinted>
  <dcterms:created xsi:type="dcterms:W3CDTF">2023-05-02T02:15:00Z</dcterms:created>
  <dcterms:modified xsi:type="dcterms:W3CDTF">2023-05-02T02:15:00Z</dcterms:modified>
</cp:coreProperties>
</file>